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DB" w:rsidRPr="00302EDB" w:rsidRDefault="00033FF2" w:rsidP="00302EDB">
      <w:pPr>
        <w:widowControl w:val="0"/>
        <w:jc w:val="center"/>
        <w:rPr>
          <w:b/>
          <w:caps/>
          <w:szCs w:val="22"/>
        </w:rPr>
      </w:pPr>
      <w:r>
        <w:rPr>
          <w:sz w:val="28"/>
          <w:szCs w:val="28"/>
        </w:rPr>
        <w:t>Аннотация</w:t>
      </w:r>
    </w:p>
    <w:p w:rsidR="00302EDB" w:rsidRPr="00302EDB" w:rsidRDefault="00302EDB" w:rsidP="00302EDB">
      <w:pPr>
        <w:widowControl w:val="0"/>
        <w:ind w:firstLine="709"/>
        <w:jc w:val="both"/>
        <w:rPr>
          <w:color w:val="000000"/>
          <w:szCs w:val="22"/>
          <w:lang w:bidi="ru-RU"/>
        </w:rPr>
      </w:pPr>
      <w:r w:rsidRPr="00302EDB">
        <w:t>Программа разработана в соответствии с требованиями федерального государственного образовательного стандарта начального общего образования</w:t>
      </w:r>
      <w:r w:rsidRPr="00302EDB">
        <w:rPr>
          <w:bCs/>
        </w:rPr>
        <w:t xml:space="preserve"> (Приказ</w:t>
      </w:r>
      <w:r w:rsidRPr="00302EDB">
        <w:t> </w:t>
      </w:r>
      <w:r w:rsidRPr="00302EDB">
        <w:rPr>
          <w:bCs/>
        </w:rPr>
        <w:t>Министерства</w:t>
      </w:r>
      <w:r w:rsidRPr="00302EDB">
        <w:t> </w:t>
      </w:r>
      <w:r w:rsidRPr="00302EDB">
        <w:rPr>
          <w:bCs/>
        </w:rPr>
        <w:t>образования</w:t>
      </w:r>
      <w:r w:rsidRPr="00302EDB">
        <w:t> </w:t>
      </w:r>
      <w:r w:rsidRPr="00302EDB">
        <w:rPr>
          <w:bCs/>
        </w:rPr>
        <w:t>и</w:t>
      </w:r>
      <w:r w:rsidRPr="00302EDB">
        <w:t> </w:t>
      </w:r>
      <w:r w:rsidRPr="00302EDB">
        <w:rPr>
          <w:bCs/>
        </w:rPr>
        <w:t>науки</w:t>
      </w:r>
      <w:r w:rsidRPr="00302EDB">
        <w:t> </w:t>
      </w:r>
      <w:r w:rsidRPr="00302EDB">
        <w:rPr>
          <w:bCs/>
        </w:rPr>
        <w:t>РФ</w:t>
      </w:r>
      <w:r w:rsidRPr="00302EDB">
        <w:t> </w:t>
      </w:r>
      <w:r w:rsidRPr="00302EDB">
        <w:rPr>
          <w:bCs/>
        </w:rPr>
        <w:t>от</w:t>
      </w:r>
      <w:r w:rsidRPr="00302EDB">
        <w:t> 6 </w:t>
      </w:r>
      <w:r w:rsidRPr="00302EDB">
        <w:rPr>
          <w:bCs/>
        </w:rPr>
        <w:t>октября</w:t>
      </w:r>
      <w:r w:rsidRPr="00302EDB">
        <w:t> </w:t>
      </w:r>
      <w:r w:rsidRPr="00302EDB">
        <w:rPr>
          <w:bCs/>
        </w:rPr>
        <w:t>2009</w:t>
      </w:r>
      <w:r w:rsidRPr="00302EDB">
        <w:t> </w:t>
      </w:r>
      <w:r w:rsidRPr="00302EDB">
        <w:rPr>
          <w:bCs/>
        </w:rPr>
        <w:t>г</w:t>
      </w:r>
      <w:r w:rsidRPr="00302EDB">
        <w:t>. N </w:t>
      </w:r>
      <w:r w:rsidRPr="00302EDB">
        <w:rPr>
          <w:bCs/>
        </w:rPr>
        <w:t>373</w:t>
      </w:r>
      <w:r w:rsidRPr="00302EDB">
        <w:t> "Об утверждении и введении в действие федерального государственного образовательного стандарта начального общего </w:t>
      </w:r>
      <w:r w:rsidRPr="00302EDB">
        <w:rPr>
          <w:bCs/>
        </w:rPr>
        <w:t>образования</w:t>
      </w:r>
      <w:r w:rsidRPr="00302EDB">
        <w:t xml:space="preserve">") </w:t>
      </w:r>
      <w:r w:rsidRPr="00302EDB">
        <w:rPr>
          <w:color w:val="000000"/>
          <w:szCs w:val="22"/>
          <w:lang w:bidi="ru-RU"/>
        </w:rPr>
        <w:t>и концептуальных положений развивающей личностно - ориентированной системы «Перспективная начальная школа».</w:t>
      </w:r>
    </w:p>
    <w:p w:rsidR="00302EDB" w:rsidRPr="00302EDB" w:rsidRDefault="00302EDB" w:rsidP="00302EDB">
      <w:pPr>
        <w:widowControl w:val="0"/>
        <w:ind w:firstLine="709"/>
        <w:jc w:val="both"/>
        <w:rPr>
          <w:b/>
          <w:color w:val="000000"/>
          <w:szCs w:val="22"/>
        </w:rPr>
      </w:pPr>
      <w:r w:rsidRPr="00302EDB">
        <w:rPr>
          <w:b/>
          <w:color w:val="000000"/>
          <w:szCs w:val="22"/>
          <w:lang w:bidi="ru-RU"/>
        </w:rPr>
        <w:t xml:space="preserve">Цель </w:t>
      </w:r>
      <w:r w:rsidRPr="00302EDB">
        <w:rPr>
          <w:color w:val="000000"/>
          <w:szCs w:val="22"/>
          <w:lang w:bidi="ru-RU"/>
        </w:rPr>
        <w:t xml:space="preserve">обучения и значение предмета выходит за рамки освоения учащимися конкретных технологических операций. Предмет «Технология» является опорным в проектировании универсальных учебных действий. В нем все элементы учебной деятельности - целеполагание, планирование, ориентировка в задании, преобразование, умение предлагать способы решения, оценка изделия и т.д. - предстают в наглядном виде и тем самым становятся более понятными </w:t>
      </w:r>
      <w:proofErr w:type="gramStart"/>
      <w:r w:rsidRPr="00302EDB">
        <w:rPr>
          <w:color w:val="000000"/>
          <w:szCs w:val="22"/>
          <w:lang w:bidi="ru-RU"/>
        </w:rPr>
        <w:t>для</w:t>
      </w:r>
      <w:proofErr w:type="gramEnd"/>
      <w:r w:rsidRPr="00302EDB">
        <w:rPr>
          <w:color w:val="000000"/>
          <w:szCs w:val="22"/>
          <w:lang w:bidi="ru-RU"/>
        </w:rPr>
        <w:t xml:space="preserve"> обучающихся.</w:t>
      </w:r>
    </w:p>
    <w:p w:rsidR="00302EDB" w:rsidRPr="00550689" w:rsidRDefault="00302EDB" w:rsidP="00302EDB">
      <w:pPr>
        <w:widowControl w:val="0"/>
        <w:ind w:firstLine="709"/>
        <w:jc w:val="center"/>
        <w:rPr>
          <w:i/>
        </w:rPr>
      </w:pPr>
      <w:r w:rsidRPr="00550689">
        <w:rPr>
          <w:i/>
        </w:rPr>
        <w:t>Структура рабочей программы</w:t>
      </w:r>
    </w:p>
    <w:p w:rsidR="00302EDB" w:rsidRPr="00302EDB" w:rsidRDefault="00302EDB" w:rsidP="00302EDB">
      <w:pPr>
        <w:widowControl w:val="0"/>
        <w:ind w:firstLine="709"/>
        <w:jc w:val="both"/>
      </w:pPr>
      <w:r w:rsidRPr="00302EDB">
        <w:t>Рабочая программа включает в себя: пояснительную записку, общую характеристику учебного курса, описание места учебного предмета в учебном плане, описание ценностных ориентиров содержания учебного предмета, личностные, метапредметные и предметные результаты освоения учебного предмета, содержание учебного предмета, тематическое планирование, описание учебно-методического и материально-технического обеспечения образовательного процесса.</w:t>
      </w:r>
    </w:p>
    <w:p w:rsidR="00302EDB" w:rsidRPr="00302EDB" w:rsidRDefault="00302EDB" w:rsidP="00302EDB">
      <w:pPr>
        <w:widowControl w:val="0"/>
        <w:ind w:firstLine="709"/>
        <w:jc w:val="center"/>
        <w:rPr>
          <w:color w:val="000000"/>
          <w:szCs w:val="22"/>
        </w:rPr>
      </w:pPr>
      <w:r w:rsidRPr="00302EDB">
        <w:rPr>
          <w:b/>
          <w:color w:val="000000"/>
          <w:szCs w:val="22"/>
        </w:rPr>
        <w:t>Общая характеристика учебного предмета</w:t>
      </w:r>
    </w:p>
    <w:p w:rsidR="00550689" w:rsidRPr="00550689" w:rsidRDefault="00550689" w:rsidP="00550689">
      <w:pPr>
        <w:widowControl w:val="0"/>
        <w:ind w:firstLine="709"/>
        <w:jc w:val="both"/>
        <w:rPr>
          <w:color w:val="000000"/>
          <w:szCs w:val="22"/>
        </w:rPr>
      </w:pPr>
      <w:r w:rsidRPr="00550689">
        <w:rPr>
          <w:color w:val="000000"/>
          <w:szCs w:val="22"/>
        </w:rPr>
        <w:t xml:space="preserve">Деятельностный подход к построению процесса </w:t>
      </w:r>
      <w:proofErr w:type="gramStart"/>
      <w:r w:rsidRPr="00550689">
        <w:rPr>
          <w:color w:val="000000"/>
          <w:szCs w:val="22"/>
        </w:rPr>
        <w:t>обучения по технологии</w:t>
      </w:r>
      <w:proofErr w:type="gramEnd"/>
      <w:r w:rsidRPr="00550689">
        <w:rPr>
          <w:color w:val="000000"/>
          <w:szCs w:val="22"/>
        </w:rPr>
        <w:t xml:space="preserve">  является основной характерной особенностью этого учебного предмета. Это способствует формированию у учащихся не только представлений о взаимодействии человека и окружающего мира, о роли трудовой деятельности людей в развитии общества, но и позволяет сформировать у них начальные технологические знания, важнейшие трудовые умения и навыки. </w:t>
      </w:r>
    </w:p>
    <w:p w:rsidR="00550689" w:rsidRPr="00550689" w:rsidRDefault="00550689" w:rsidP="00550689">
      <w:pPr>
        <w:widowControl w:val="0"/>
        <w:ind w:firstLine="709"/>
        <w:jc w:val="both"/>
        <w:rPr>
          <w:color w:val="000000"/>
          <w:szCs w:val="22"/>
        </w:rPr>
      </w:pPr>
      <w:r w:rsidRPr="00550689">
        <w:rPr>
          <w:color w:val="000000"/>
          <w:szCs w:val="22"/>
        </w:rPr>
        <w:t>С 3 класса в программу включен раздел «Практика работы на</w:t>
      </w:r>
      <w:r>
        <w:rPr>
          <w:color w:val="000000"/>
          <w:szCs w:val="22"/>
        </w:rPr>
        <w:t xml:space="preserve"> </w:t>
      </w:r>
      <w:r w:rsidRPr="00550689">
        <w:rPr>
          <w:color w:val="000000"/>
          <w:szCs w:val="22"/>
        </w:rPr>
        <w:t>компьютере», в котором предусматривается первичное освоение</w:t>
      </w:r>
      <w:r>
        <w:rPr>
          <w:color w:val="000000"/>
          <w:szCs w:val="22"/>
        </w:rPr>
        <w:t xml:space="preserve"> </w:t>
      </w:r>
      <w:r w:rsidRPr="00550689">
        <w:rPr>
          <w:color w:val="000000"/>
          <w:szCs w:val="22"/>
        </w:rPr>
        <w:t>и использование информационных технологий.</w:t>
      </w:r>
    </w:p>
    <w:p w:rsidR="00302EDB" w:rsidRPr="00550689" w:rsidRDefault="00302EDB" w:rsidP="00302EDB">
      <w:pPr>
        <w:widowControl w:val="0"/>
        <w:autoSpaceDE w:val="0"/>
        <w:autoSpaceDN w:val="0"/>
        <w:adjustRightInd w:val="0"/>
        <w:jc w:val="center"/>
        <w:rPr>
          <w:bCs/>
          <w:i/>
          <w:color w:val="000000"/>
          <w:szCs w:val="22"/>
        </w:rPr>
      </w:pPr>
      <w:r w:rsidRPr="00550689">
        <w:rPr>
          <w:bCs/>
          <w:i/>
          <w:color w:val="000000"/>
          <w:szCs w:val="22"/>
        </w:rPr>
        <w:t>Структура и специфика курса</w:t>
      </w:r>
    </w:p>
    <w:p w:rsidR="00550689" w:rsidRPr="00550689" w:rsidRDefault="00302EDB" w:rsidP="00550689">
      <w:pPr>
        <w:widowControl w:val="0"/>
        <w:autoSpaceDE w:val="0"/>
        <w:autoSpaceDN w:val="0"/>
        <w:adjustRightInd w:val="0"/>
        <w:jc w:val="both"/>
        <w:rPr>
          <w:lang w:bidi="ru-RU"/>
        </w:rPr>
      </w:pPr>
      <w:r w:rsidRPr="00302EDB">
        <w:rPr>
          <w:color w:val="000000"/>
          <w:szCs w:val="22"/>
        </w:rPr>
        <w:t xml:space="preserve">С учетом специфики данного учебного предмета программный материал представлен  </w:t>
      </w:r>
      <w:r w:rsidR="00550689">
        <w:rPr>
          <w:color w:val="000000"/>
          <w:szCs w:val="22"/>
        </w:rPr>
        <w:t>четырьмя</w:t>
      </w:r>
      <w:r w:rsidRPr="00302EDB">
        <w:rPr>
          <w:color w:val="000000"/>
          <w:szCs w:val="22"/>
        </w:rPr>
        <w:t xml:space="preserve"> содержательными линиями, которые реализуют концентрический принцип изучения, дают возможность постепенно углублять и расширять программный материал: </w:t>
      </w:r>
      <w:r w:rsidRPr="00302EDB">
        <w:rPr>
          <w:lang w:bidi="ru-RU"/>
        </w:rPr>
        <w:t xml:space="preserve">первый раздел «Общекультурные и </w:t>
      </w:r>
      <w:proofErr w:type="spellStart"/>
      <w:r w:rsidRPr="00302EDB">
        <w:rPr>
          <w:lang w:bidi="ru-RU"/>
        </w:rPr>
        <w:t>общетрудовые</w:t>
      </w:r>
      <w:proofErr w:type="spellEnd"/>
      <w:r w:rsidRPr="00302EDB">
        <w:rPr>
          <w:lang w:bidi="ru-RU"/>
        </w:rPr>
        <w:t xml:space="preserve"> компетенции. Основы культуры труда, самообслуживания»; </w:t>
      </w:r>
      <w:r w:rsidRPr="00302EDB">
        <w:rPr>
          <w:szCs w:val="20"/>
        </w:rPr>
        <w:t>второй раздел «Технология изготовления изделий из различных материалов»</w:t>
      </w:r>
      <w:r w:rsidR="00873DF8" w:rsidRPr="00302EDB">
        <w:rPr>
          <w:szCs w:val="20"/>
        </w:rPr>
        <w:t>;</w:t>
      </w:r>
      <w:r w:rsidRPr="00302EDB">
        <w:rPr>
          <w:szCs w:val="20"/>
        </w:rPr>
        <w:t xml:space="preserve"> </w:t>
      </w:r>
      <w:r w:rsidRPr="00302EDB">
        <w:rPr>
          <w:lang w:bidi="ru-RU"/>
        </w:rPr>
        <w:t>третий раздел «К</w:t>
      </w:r>
      <w:r w:rsidR="00550689">
        <w:rPr>
          <w:lang w:bidi="ru-RU"/>
        </w:rPr>
        <w:t xml:space="preserve">онструирование и моделирование»; </w:t>
      </w:r>
      <w:r w:rsidR="00550689" w:rsidRPr="00550689">
        <w:rPr>
          <w:lang w:bidi="ru-RU"/>
        </w:rPr>
        <w:t xml:space="preserve">Четвертый раздел </w:t>
      </w:r>
      <w:r w:rsidR="00550689" w:rsidRPr="00873DF8">
        <w:rPr>
          <w:iCs/>
          <w:lang w:bidi="ru-RU"/>
        </w:rPr>
        <w:t>«Практика работы на компьютере»</w:t>
      </w:r>
      <w:r w:rsidR="00550689" w:rsidRPr="00550689">
        <w:rPr>
          <w:i/>
          <w:iCs/>
          <w:lang w:bidi="ru-RU"/>
        </w:rPr>
        <w:t xml:space="preserve"> </w:t>
      </w:r>
      <w:r w:rsidR="00550689" w:rsidRPr="00550689">
        <w:rPr>
          <w:lang w:bidi="ru-RU"/>
        </w:rPr>
        <w:t>предусматривает обучение младш</w:t>
      </w:r>
      <w:r w:rsidR="00550689">
        <w:rPr>
          <w:lang w:bidi="ru-RU"/>
        </w:rPr>
        <w:t>их школьников использованию ком</w:t>
      </w:r>
      <w:r w:rsidR="00550689" w:rsidRPr="00550689">
        <w:rPr>
          <w:lang w:bidi="ru-RU"/>
        </w:rPr>
        <w:t>пьютерных программ как средств учебного назначения, позволяя</w:t>
      </w:r>
      <w:r w:rsidR="00550689">
        <w:rPr>
          <w:lang w:bidi="ru-RU"/>
        </w:rPr>
        <w:t xml:space="preserve"> </w:t>
      </w:r>
      <w:r w:rsidR="00550689" w:rsidRPr="00550689">
        <w:rPr>
          <w:lang w:bidi="ru-RU"/>
        </w:rPr>
        <w:t>расширить ряд информационных источников, с которыми обучающиеся целенаправленно работают (включая Интернет).</w:t>
      </w:r>
      <w:r w:rsidR="00550689">
        <w:rPr>
          <w:lang w:bidi="ru-RU"/>
        </w:rPr>
        <w:t xml:space="preserve"> </w:t>
      </w:r>
    </w:p>
    <w:p w:rsidR="00302EDB" w:rsidRPr="00302EDB" w:rsidRDefault="00550689" w:rsidP="006147EE">
      <w:pPr>
        <w:widowControl w:val="0"/>
        <w:autoSpaceDE w:val="0"/>
        <w:autoSpaceDN w:val="0"/>
        <w:adjustRightInd w:val="0"/>
        <w:jc w:val="both"/>
        <w:rPr>
          <w:b/>
          <w:color w:val="000000"/>
          <w:szCs w:val="22"/>
        </w:rPr>
      </w:pPr>
      <w:r>
        <w:rPr>
          <w:lang w:bidi="ru-RU"/>
        </w:rPr>
        <w:t xml:space="preserve"> </w:t>
      </w:r>
    </w:p>
    <w:p w:rsidR="00302EDB" w:rsidRPr="00302EDB" w:rsidRDefault="008A012E" w:rsidP="00302EDB">
      <w:pPr>
        <w:widowControl w:val="0"/>
        <w:ind w:firstLine="709"/>
        <w:jc w:val="center"/>
        <w:rPr>
          <w:b/>
          <w:color w:val="000000"/>
          <w:szCs w:val="22"/>
        </w:rPr>
      </w:pPr>
      <w:r>
        <w:rPr>
          <w:b/>
          <w:color w:val="000000"/>
          <w:szCs w:val="22"/>
        </w:rPr>
        <w:t xml:space="preserve">Описание места предмета в </w:t>
      </w:r>
      <w:r w:rsidR="00302EDB" w:rsidRPr="00302EDB">
        <w:rPr>
          <w:b/>
          <w:color w:val="000000"/>
          <w:szCs w:val="22"/>
        </w:rPr>
        <w:t xml:space="preserve"> учебном плане</w:t>
      </w:r>
    </w:p>
    <w:p w:rsidR="008A012E" w:rsidRPr="008A012E" w:rsidRDefault="00302EDB" w:rsidP="002177FE">
      <w:pPr>
        <w:widowControl w:val="0"/>
        <w:ind w:firstLine="709"/>
        <w:jc w:val="both"/>
        <w:rPr>
          <w:b/>
        </w:rPr>
      </w:pPr>
      <w:r w:rsidRPr="00302EDB">
        <w:rPr>
          <w:color w:val="000000"/>
          <w:szCs w:val="22"/>
        </w:rPr>
        <w:t>В соответствии с учебным планом учебный предмет «Технология » изучается  1 час в неделю, всего 34 часа.</w:t>
      </w:r>
      <w:r w:rsidR="002F4A31">
        <w:rPr>
          <w:color w:val="000000"/>
          <w:szCs w:val="22"/>
        </w:rPr>
        <w:t xml:space="preserve"> </w:t>
      </w:r>
      <w:bookmarkStart w:id="0" w:name="_GoBack"/>
      <w:bookmarkEnd w:id="0"/>
    </w:p>
    <w:p w:rsidR="008A012E" w:rsidRDefault="008A012E" w:rsidP="0047546E">
      <w:pPr>
        <w:autoSpaceDE w:val="0"/>
        <w:autoSpaceDN w:val="0"/>
        <w:adjustRightInd w:val="0"/>
        <w:jc w:val="both"/>
      </w:pPr>
    </w:p>
    <w:sectPr w:rsidR="008A012E" w:rsidSect="008A012E">
      <w:foot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0D" w:rsidRDefault="008B7E0D" w:rsidP="008A012E">
      <w:r>
        <w:separator/>
      </w:r>
    </w:p>
  </w:endnote>
  <w:endnote w:type="continuationSeparator" w:id="0">
    <w:p w:rsidR="008B7E0D" w:rsidRDefault="008B7E0D" w:rsidP="008A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9789770"/>
      <w:docPartObj>
        <w:docPartGallery w:val="Page Numbers (Bottom of Page)"/>
        <w:docPartUnique/>
      </w:docPartObj>
    </w:sdtPr>
    <w:sdtEndPr/>
    <w:sdtContent>
      <w:p w:rsidR="00AF6500" w:rsidRDefault="00AF650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7FE">
          <w:rPr>
            <w:noProof/>
          </w:rPr>
          <w:t>2</w:t>
        </w:r>
        <w:r>
          <w:fldChar w:fldCharType="end"/>
        </w:r>
      </w:p>
    </w:sdtContent>
  </w:sdt>
  <w:p w:rsidR="00AF6500" w:rsidRDefault="00AF65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0D" w:rsidRDefault="008B7E0D" w:rsidP="008A012E">
      <w:r>
        <w:separator/>
      </w:r>
    </w:p>
  </w:footnote>
  <w:footnote w:type="continuationSeparator" w:id="0">
    <w:p w:rsidR="008B7E0D" w:rsidRDefault="008B7E0D" w:rsidP="008A0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2EFD"/>
    <w:multiLevelType w:val="hybridMultilevel"/>
    <w:tmpl w:val="392A8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B7ABD"/>
    <w:multiLevelType w:val="multilevel"/>
    <w:tmpl w:val="E2E65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8D2C8C"/>
    <w:multiLevelType w:val="multilevel"/>
    <w:tmpl w:val="8142563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0A46A4"/>
    <w:multiLevelType w:val="multilevel"/>
    <w:tmpl w:val="AA527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5F4D50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30543B2F"/>
    <w:multiLevelType w:val="multilevel"/>
    <w:tmpl w:val="8324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7C0512"/>
    <w:multiLevelType w:val="multilevel"/>
    <w:tmpl w:val="447E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3D7BB0"/>
    <w:multiLevelType w:val="hybridMultilevel"/>
    <w:tmpl w:val="A2BCB07E"/>
    <w:lvl w:ilvl="0" w:tplc="6FE079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C50BCB"/>
    <w:multiLevelType w:val="hybridMultilevel"/>
    <w:tmpl w:val="2E0E5860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2E"/>
    <w:rsid w:val="00033FF2"/>
    <w:rsid w:val="000C2C73"/>
    <w:rsid w:val="001B6B2E"/>
    <w:rsid w:val="002177FE"/>
    <w:rsid w:val="002F4A31"/>
    <w:rsid w:val="00302EDB"/>
    <w:rsid w:val="00391ECF"/>
    <w:rsid w:val="003F283F"/>
    <w:rsid w:val="00420D31"/>
    <w:rsid w:val="0047546E"/>
    <w:rsid w:val="00542FBB"/>
    <w:rsid w:val="00550689"/>
    <w:rsid w:val="005652AA"/>
    <w:rsid w:val="005E6F8C"/>
    <w:rsid w:val="006147EE"/>
    <w:rsid w:val="006F45ED"/>
    <w:rsid w:val="00727D38"/>
    <w:rsid w:val="00737009"/>
    <w:rsid w:val="007578F8"/>
    <w:rsid w:val="007B5C85"/>
    <w:rsid w:val="00812E5C"/>
    <w:rsid w:val="00873DF8"/>
    <w:rsid w:val="008A012E"/>
    <w:rsid w:val="008B06F0"/>
    <w:rsid w:val="008B7E0D"/>
    <w:rsid w:val="00984D2E"/>
    <w:rsid w:val="009A3AF7"/>
    <w:rsid w:val="00A57C79"/>
    <w:rsid w:val="00AF6500"/>
    <w:rsid w:val="00C22CC3"/>
    <w:rsid w:val="00C566E4"/>
    <w:rsid w:val="00CA5376"/>
    <w:rsid w:val="00FC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C85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1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012E"/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A01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012E"/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E6F8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E6F8C"/>
    <w:pPr>
      <w:ind w:left="720"/>
      <w:contextualSpacing/>
    </w:pPr>
  </w:style>
  <w:style w:type="paragraph" w:customStyle="1" w:styleId="3">
    <w:name w:val="Заголовок 3+"/>
    <w:basedOn w:val="a"/>
    <w:rsid w:val="007B5C85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character" w:customStyle="1" w:styleId="a9">
    <w:name w:val="Основной текст_"/>
    <w:basedOn w:val="a0"/>
    <w:link w:val="2"/>
    <w:locked/>
    <w:rsid w:val="007B5C85"/>
    <w:rPr>
      <w:rFonts w:cs="Calibri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9"/>
    <w:rsid w:val="007B5C85"/>
    <w:pPr>
      <w:widowControl w:val="0"/>
      <w:shd w:val="clear" w:color="auto" w:fill="FFFFFF"/>
      <w:spacing w:before="300" w:after="180" w:line="307" w:lineRule="exact"/>
      <w:ind w:hanging="360"/>
    </w:pPr>
    <w:rPr>
      <w:rFonts w:ascii="Calibri" w:eastAsia="Calibri" w:hAnsi="Calibri" w:cs="Calibri"/>
      <w:sz w:val="21"/>
      <w:szCs w:val="21"/>
      <w:lang w:eastAsia="en-US"/>
    </w:rPr>
  </w:style>
  <w:style w:type="character" w:customStyle="1" w:styleId="9">
    <w:name w:val="Основной текст + 9"/>
    <w:aliases w:val="5 pt,Полужирный,Курсив,Основной текст + Times New Roman,9 pt,11,Основной текст + Полужирный,Основной текст + 11 pt"/>
    <w:basedOn w:val="a9"/>
    <w:rsid w:val="007B5C85"/>
    <w:rPr>
      <w:rFonts w:cs="Calibri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"/>
    <w:rsid w:val="00AF6500"/>
    <w:pPr>
      <w:suppressAutoHyphens/>
      <w:spacing w:line="100" w:lineRule="atLeast"/>
    </w:pPr>
    <w:rPr>
      <w:rFonts w:eastAsia="Lucida Sans Unicode" w:cs="Tahoma"/>
      <w:kern w:val="2"/>
      <w:lang w:eastAsia="hi-IN" w:bidi="hi-IN"/>
    </w:rPr>
  </w:style>
  <w:style w:type="paragraph" w:customStyle="1" w:styleId="5">
    <w:name w:val="Основной текст5"/>
    <w:basedOn w:val="a"/>
    <w:rsid w:val="006F45ED"/>
    <w:pPr>
      <w:widowControl w:val="0"/>
      <w:shd w:val="clear" w:color="auto" w:fill="FFFFFF"/>
      <w:spacing w:before="300" w:after="180" w:line="307" w:lineRule="exact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1">
    <w:name w:val="Основной текст1"/>
    <w:basedOn w:val="a9"/>
    <w:rsid w:val="006F45ED"/>
    <w:rPr>
      <w:rFonts w:cs="Calibri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C85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1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012E"/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A01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012E"/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E6F8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E6F8C"/>
    <w:pPr>
      <w:ind w:left="720"/>
      <w:contextualSpacing/>
    </w:pPr>
  </w:style>
  <w:style w:type="paragraph" w:customStyle="1" w:styleId="3">
    <w:name w:val="Заголовок 3+"/>
    <w:basedOn w:val="a"/>
    <w:rsid w:val="007B5C85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character" w:customStyle="1" w:styleId="a9">
    <w:name w:val="Основной текст_"/>
    <w:basedOn w:val="a0"/>
    <w:link w:val="2"/>
    <w:locked/>
    <w:rsid w:val="007B5C85"/>
    <w:rPr>
      <w:rFonts w:cs="Calibri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9"/>
    <w:rsid w:val="007B5C85"/>
    <w:pPr>
      <w:widowControl w:val="0"/>
      <w:shd w:val="clear" w:color="auto" w:fill="FFFFFF"/>
      <w:spacing w:before="300" w:after="180" w:line="307" w:lineRule="exact"/>
      <w:ind w:hanging="360"/>
    </w:pPr>
    <w:rPr>
      <w:rFonts w:ascii="Calibri" w:eastAsia="Calibri" w:hAnsi="Calibri" w:cs="Calibri"/>
      <w:sz w:val="21"/>
      <w:szCs w:val="21"/>
      <w:lang w:eastAsia="en-US"/>
    </w:rPr>
  </w:style>
  <w:style w:type="character" w:customStyle="1" w:styleId="9">
    <w:name w:val="Основной текст + 9"/>
    <w:aliases w:val="5 pt,Полужирный,Курсив,Основной текст + Times New Roman,9 pt,11,Основной текст + Полужирный,Основной текст + 11 pt"/>
    <w:basedOn w:val="a9"/>
    <w:rsid w:val="007B5C85"/>
    <w:rPr>
      <w:rFonts w:cs="Calibri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"/>
    <w:rsid w:val="00AF6500"/>
    <w:pPr>
      <w:suppressAutoHyphens/>
      <w:spacing w:line="100" w:lineRule="atLeast"/>
    </w:pPr>
    <w:rPr>
      <w:rFonts w:eastAsia="Lucida Sans Unicode" w:cs="Tahoma"/>
      <w:kern w:val="2"/>
      <w:lang w:eastAsia="hi-IN" w:bidi="hi-IN"/>
    </w:rPr>
  </w:style>
  <w:style w:type="paragraph" w:customStyle="1" w:styleId="5">
    <w:name w:val="Основной текст5"/>
    <w:basedOn w:val="a"/>
    <w:rsid w:val="006F45ED"/>
    <w:pPr>
      <w:widowControl w:val="0"/>
      <w:shd w:val="clear" w:color="auto" w:fill="FFFFFF"/>
      <w:spacing w:before="300" w:after="180" w:line="307" w:lineRule="exact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1">
    <w:name w:val="Основной текст1"/>
    <w:basedOn w:val="a9"/>
    <w:rsid w:val="006F45ED"/>
    <w:rPr>
      <w:rFonts w:cs="Calibri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2017-11-18T05:14:00Z</dcterms:created>
  <dcterms:modified xsi:type="dcterms:W3CDTF">2017-11-18T05:14:00Z</dcterms:modified>
</cp:coreProperties>
</file>